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2" w:rsidRPr="00297A12" w:rsidRDefault="00297A12" w:rsidP="00297A12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Giovedì 16 maggio 2019</w:t>
      </w:r>
    </w:p>
    <w:p w:rsidR="00297A12" w:rsidRPr="00297A12" w:rsidRDefault="00297A12" w:rsidP="00297A12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Parco Piana Crixia On Tour</w:t>
      </w:r>
    </w:p>
    <w:p w:rsidR="00297A12" w:rsidRPr="00297A12" w:rsidRDefault="00297A12" w:rsidP="00297A12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Tempo di  percorrenza totale ore 6– Dislivello di salita m. 200 circa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Appuntamento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: ore </w:t>
      </w:r>
      <w:r w:rsidR="00CF4A1D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7.00</w:t>
      </w:r>
      <w:bookmarkStart w:id="0" w:name="_GoBack"/>
      <w:bookmarkEnd w:id="0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 nel parcheggio davanti allo stadio Luigi Ferraris.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 xml:space="preserve">Percorso auto: 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andata Km 91 in 1h 30' con </w:t>
      </w: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Costi t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otali </w:t>
      </w: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€ 48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Percorso di avvicinamento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: dal parcheggio dello stadio ci si dirige verso la sopraelevata per imboccare l’autostrada a Genova- Aeroporto in direzione Savona e poi Torino. Si esce dall’autostrada ad Altare e si prosegue per Piana Crixia attraversando, sulla SP 29, Cairo Montenotte e Molino. Si Posteggia poi nel Piazzale Capitano Zoppi, presso il Centro del Parco di Piana Crixia.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 xml:space="preserve">Pranzo: a sacco oppure il parco offre 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la possibilità  per € 10 di usufruire di una proposta enogastronomica  presso una rinomata struttura  della Località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Pontevecchio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 che può prevedere un pranzo (composto tra un primo, secondo con contorno, acqua e caffè) oppure un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aperi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-pranzo per la stessa cifra.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 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Coordinatori logistici: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1mo Giorgio Aquila (3381410216), 2do Antonella Vaccari (3463887526) 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Accompagnatrice: </w:t>
      </w: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Maria Paola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Chiarlone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 dell’ufficio del Parco Piana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Crizia</w:t>
      </w:r>
      <w:proofErr w:type="spellEnd"/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Descrizione programma e itinerario a piedi concordati con il Parco. Circa km. 15 ma con diverse possibilità di interruzione per chi non volesse completare il percorso. </w:t>
      </w:r>
    </w:p>
    <w:p w:rsidR="00297A12" w:rsidRPr="00297A12" w:rsidRDefault="00297A12" w:rsidP="00297A12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La proposta escursionistica proposta va ad esaltare la forte componente paesaggistica e naturalistica che il territorio dell’intero Comune di Piana Crixia possiede e che culmina nelle arditezze geomorfologiche che contraddistinguono il Parco omonimo,  che riguardano il famoso fungo di pietra, i calanchi, i meandri incassati.. fenomeni o magie che solo la natura può elaborare con tanta fantasia di forme e soluzioni sempre in divenire, capaci, di vestirsi a primavera di fioriture strabilianti di orchidee selvagge tra gli odorosi timi e cangianti ginestre.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L’escursione si articola principalmente su sentieri iscritti alla REL: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Sentiero 1/Sentiero delle Creste (km. 2,6) , 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Sentiero 3/Sentiero del Fungo (km. 1,9)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 e su parte del Bormida natura BN Piana Crixia (km. 5)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oltre ai tratti di collegamento (stimati in km. 6)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Il fondo, per oltre la metà dell’escursione, è su strade bianche, l’altra  parte su fondo di asfalto e si cercherà per quanto possibile di fare tutti percorsi ad anello.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Presenta un dislivello massimo di 200 metri.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 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La visita, lasciate le macchina, inizia sul Sentiero BN  che si snoda oltre il Fiume Bormida di Spigno e sale in direzione della Località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Cheilini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, il primo grande punto panoramico dell’escursione, in questa frazione “alta”, si potrà godere del maestoso paesaggio delle Alpi, ancora innevate, e il paesaggio che si apre sulle langhe piemontesi e tra il mare verde dei prati a fienagione, faranno bella mostra,  come coriandoli al sole, le orchidee. .. Si scenderà poi verso la Località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Praie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, pittoresco centro storico, e si proseguirà alla volta del Sentiero delle Creste , la cui partenza è  ubicata Località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Pontevecchio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. Qui ognuno dei partecipanti si immergerà in un atmosfera quasi lunare, dove il grigio delle marne a volte si confonde con il cielo e si perde nei pennacchi dell’orniello in fiore, ai cui piedi si nascondono alte e variopinte orchidee. Dopo queste visioni,  si ritorna alla realtà, che sa di Langa ligure con la proposta sopra descritta</w:t>
      </w:r>
    </w:p>
    <w:p w:rsidR="00297A12" w:rsidRPr="00297A12" w:rsidRDefault="00297A12" w:rsidP="00297A1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.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Il pomeriggio, prosegue poi con la visita della ghiacciaia, lungo il Sentiero del Fungo,  che conduce  alla località Borgo, fiancheggiando il Fiume Bormida su di un percorso a volte “francese” nella suggestione,  e  poi fortemente pianese  quando si raggiunge il Fungo di pietra…emergenza geomorfologica, unica e stupefacente nel panorama nazionale.  Si prosegue poi la visita al Sagrato del Borgo e ci si avvia per il ritorno al parcheggio, con la visita di arrivederci al Centro Parco di Piana Crixia. 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La riunione </w:t>
      </w:r>
      <w:proofErr w:type="spellStart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pre</w:t>
      </w:r>
      <w:proofErr w:type="spellEnd"/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 xml:space="preserve"> gita si terrà in sede il martedì 14 maggio dalle 17:30 alle 18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color w:val="000000"/>
          <w:szCs w:val="24"/>
          <w:lang w:eastAsia="it-IT"/>
        </w:rPr>
        <w:t>Come al solito la presenza può essere sostituita da una telefonata alla stessa ora o da un mail inviato a questo indirizzo entro le 12 di martedì, ma è comunque obbligatoria.</w:t>
      </w:r>
    </w:p>
    <w:p w:rsidR="00297A12" w:rsidRPr="00297A12" w:rsidRDefault="00297A12" w:rsidP="00297A12">
      <w:pPr>
        <w:spacing w:line="23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it-IT"/>
        </w:rPr>
      </w:pPr>
      <w:r w:rsidRPr="00297A12">
        <w:rPr>
          <w:rFonts w:ascii="Times New Roman" w:eastAsia="Times New Roman" w:hAnsi="Times New Roman" w:cs="Times New Roman"/>
          <w:b/>
          <w:bCs/>
          <w:color w:val="000000"/>
          <w:szCs w:val="24"/>
          <w:lang w:eastAsia="it-IT"/>
        </w:rPr>
        <w:t>Si prega di segnalare l’uso della propria auto e la scelta del pranzo.</w:t>
      </w:r>
    </w:p>
    <w:sectPr w:rsidR="00297A12" w:rsidRPr="00297A12" w:rsidSect="00297A12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12"/>
    <w:rsid w:val="00297A12"/>
    <w:rsid w:val="00CF4A1D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2019-05-12T18:04:00Z</dcterms:created>
  <dcterms:modified xsi:type="dcterms:W3CDTF">2019-05-13T11:29:00Z</dcterms:modified>
</cp:coreProperties>
</file>