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Giovedì 28 Novembre 2019</w:t>
      </w:r>
      <w:bookmarkStart w:id="0" w:name="_GoBack"/>
      <w:bookmarkEnd w:id="0"/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Riva Trigoso - Punta </w:t>
      </w:r>
      <w:proofErr w:type="spellStart"/>
      <w:r w:rsidRPr="004F5598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Baffe</w:t>
      </w:r>
      <w:proofErr w:type="spellEnd"/>
      <w:r w:rsidRPr="004F5598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 xml:space="preserve"> - Moneglia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Tempo totale di cammino: ore 4,30 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circa. 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Dislivello totale: mt. 250 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circa 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Appuntamenti: 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ore 7:45 presso Parcheggio Stadio L. Ferraris (Tribuna 7)   oppure   7:55  Cavalcavia autostrada Nervi</w:t>
      </w:r>
    </w:p>
    <w:p w:rsid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Percorso di avvicinamento: 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 prende l'autostrada A12 sino all'uscita di Sestri Levante. Si prosegue su strada provinciale e comunale sino alla stazione ferroviaria di Riva Trigoso (un chilometro prima delle gallerie che portano a Moneglia) dove si posteggia nel piazzale antistante.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Distanza A/R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Km 102, 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tempo di andata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: 1,00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Costo auto A/R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 € 30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Percorso a piedi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 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</w:t>
      </w:r>
      <w:r w:rsidRPr="004F5598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Dal piazzale della stazione si sale in prossimità del cimitero da dove parte il sentiero segnato con due cerchi rossi che conduce a Punta </w:t>
      </w:r>
      <w:proofErr w:type="spellStart"/>
      <w:r w:rsidRPr="004F5598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Baffe</w:t>
      </w:r>
      <w:proofErr w:type="spellEnd"/>
      <w:r w:rsidRPr="004F5598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. Da qui, su sentiero segnato con linea e punto oppure seguendo le due X o i due rombi si raggiunge Moneglia.</w:t>
      </w:r>
      <w:r w:rsidRPr="004F5598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  <w:r w:rsidRPr="004F5598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  <w:t>Ritorno: Alla stazione ferroviaria di Moneglia si acquista il biglietto per Riva Trigoso (se non lo si è acquistato in precedenza) che passa con cadenza oraria al minuto 06. </w:t>
      </w:r>
      <w:r w:rsidRPr="004F5598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 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Colazione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: al sacco.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Coordinatori Logistici 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: 1mo Angelo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T</w:t>
      </w:r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erenzoni</w:t>
      </w:r>
      <w:proofErr w:type="spellEnd"/>
      <w:r w:rsidRPr="004F559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 (3357317451) ; 2ndo  Antonella Vaccari (3463887526)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</w:t>
      </w:r>
    </w:p>
    <w:p w:rsidR="004F5598" w:rsidRPr="004F5598" w:rsidRDefault="004F5598" w:rsidP="004F5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La riunione </w:t>
      </w:r>
      <w:proofErr w:type="spellStart"/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pre</w:t>
      </w:r>
      <w:proofErr w:type="spellEnd"/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 xml:space="preserve"> gita si terrà in sede martedì 26 settembre dalle ore 17:30 alle 18.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La presenza in sede può essere sostituita da una telefonata alla stessa ora oppure da una mail inviata a “Seniores” entro le 14 di martedì.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  <w:t>E' comunque obbligatoria la prenotazione ed è necessario specificare la disponibilità o meno della propria auto.</w:t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</w:r>
      <w:r w:rsidRPr="004F5598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br/>
      </w:r>
    </w:p>
    <w:sectPr w:rsidR="004F5598" w:rsidRPr="004F5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8"/>
    <w:rsid w:val="004F5598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2019-11-25T05:41:00Z</dcterms:created>
  <dcterms:modified xsi:type="dcterms:W3CDTF">2019-11-25T05:44:00Z</dcterms:modified>
</cp:coreProperties>
</file>